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39C" w:rsidRPr="008B039C" w:rsidRDefault="008B039C" w:rsidP="008B039C">
      <w:pPr>
        <w:shd w:val="clear" w:color="auto" w:fill="FFFFFF"/>
        <w:spacing w:before="100" w:beforeAutospacing="1" w:after="100" w:afterAutospacing="1"/>
        <w:jc w:val="center"/>
        <w:rPr>
          <w:rFonts w:ascii="Times New Roman" w:eastAsia="Times New Roman" w:hAnsi="Times New Roman" w:cs="Times New Roman"/>
          <w:kern w:val="0"/>
          <w:lang w:eastAsia="en-GB"/>
          <w14:ligatures w14:val="none"/>
        </w:rPr>
      </w:pPr>
      <w:proofErr w:type="spellStart"/>
      <w:r w:rsidRPr="008B039C">
        <w:rPr>
          <w:rFonts w:ascii="Arial" w:eastAsia="Times New Roman" w:hAnsi="Arial" w:cs="Arial"/>
          <w:b/>
          <w:bCs/>
          <w:i/>
          <w:iCs/>
          <w:kern w:val="0"/>
          <w:lang w:eastAsia="en-GB"/>
          <w14:ligatures w14:val="none"/>
        </w:rPr>
        <w:t>Lalgudi</w:t>
      </w:r>
      <w:proofErr w:type="spellEnd"/>
      <w:r w:rsidRPr="008B039C">
        <w:rPr>
          <w:rFonts w:ascii="Arial" w:eastAsia="Times New Roman" w:hAnsi="Arial" w:cs="Arial"/>
          <w:b/>
          <w:bCs/>
          <w:i/>
          <w:iCs/>
          <w:kern w:val="0"/>
          <w:lang w:eastAsia="en-GB"/>
          <w14:ligatures w14:val="none"/>
        </w:rPr>
        <w:t xml:space="preserve"> GJR Krishnan and </w:t>
      </w:r>
      <w:proofErr w:type="spellStart"/>
      <w:r w:rsidRPr="008B039C">
        <w:rPr>
          <w:rFonts w:ascii="Arial" w:eastAsia="Times New Roman" w:hAnsi="Arial" w:cs="Arial"/>
          <w:b/>
          <w:bCs/>
          <w:i/>
          <w:iCs/>
          <w:kern w:val="0"/>
          <w:lang w:eastAsia="en-GB"/>
          <w14:ligatures w14:val="none"/>
        </w:rPr>
        <w:t>Lalgudi</w:t>
      </w:r>
      <w:proofErr w:type="spellEnd"/>
      <w:r w:rsidRPr="008B039C">
        <w:rPr>
          <w:rFonts w:ascii="Arial" w:eastAsia="Times New Roman" w:hAnsi="Arial" w:cs="Arial"/>
          <w:b/>
          <w:bCs/>
          <w:i/>
          <w:iCs/>
          <w:kern w:val="0"/>
          <w:lang w:eastAsia="en-GB"/>
          <w14:ligatures w14:val="none"/>
        </w:rPr>
        <w:t xml:space="preserve"> Vijayalakshmi – Short Bio</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proofErr w:type="spellStart"/>
      <w:r w:rsidRPr="008B039C">
        <w:rPr>
          <w:rFonts w:ascii="ArialMT" w:eastAsia="Times New Roman" w:hAnsi="ArialMT" w:cs="Times New Roman"/>
          <w:kern w:val="0"/>
          <w:lang w:eastAsia="en-GB"/>
          <w14:ligatures w14:val="none"/>
        </w:rPr>
        <w:t>Lalgudi</w:t>
      </w:r>
      <w:proofErr w:type="spellEnd"/>
      <w:r w:rsidRPr="008B039C">
        <w:rPr>
          <w:rFonts w:ascii="ArialMT" w:eastAsia="Times New Roman" w:hAnsi="ArialMT" w:cs="Times New Roman"/>
          <w:kern w:val="0"/>
          <w:lang w:eastAsia="en-GB"/>
          <w14:ligatures w14:val="none"/>
        </w:rPr>
        <w:t xml:space="preserve"> Krishnan and </w:t>
      </w:r>
      <w:proofErr w:type="spellStart"/>
      <w:r w:rsidRPr="008B039C">
        <w:rPr>
          <w:rFonts w:ascii="ArialMT" w:eastAsia="Times New Roman" w:hAnsi="ArialMT" w:cs="Times New Roman"/>
          <w:kern w:val="0"/>
          <w:lang w:eastAsia="en-GB"/>
          <w14:ligatures w14:val="none"/>
        </w:rPr>
        <w:t>Lalgudi</w:t>
      </w:r>
      <w:proofErr w:type="spellEnd"/>
      <w:r w:rsidRPr="008B039C">
        <w:rPr>
          <w:rFonts w:ascii="ArialMT" w:eastAsia="Times New Roman" w:hAnsi="ArialMT" w:cs="Times New Roman"/>
          <w:kern w:val="0"/>
          <w:lang w:eastAsia="en-GB"/>
          <w14:ligatures w14:val="none"/>
        </w:rPr>
        <w:t xml:space="preserve"> Vijayalakshmi belong to the fifth generation in the </w:t>
      </w:r>
      <w:proofErr w:type="spellStart"/>
      <w:r w:rsidRPr="008B039C">
        <w:rPr>
          <w:rFonts w:ascii="Arial" w:eastAsia="Times New Roman" w:hAnsi="Arial" w:cs="Arial"/>
          <w:i/>
          <w:iCs/>
          <w:kern w:val="0"/>
          <w:lang w:eastAsia="en-GB"/>
          <w14:ligatures w14:val="none"/>
        </w:rPr>
        <w:t>sishya</w:t>
      </w:r>
      <w:proofErr w:type="spellEnd"/>
      <w:r w:rsidRPr="008B039C">
        <w:rPr>
          <w:rFonts w:ascii="Arial" w:eastAsia="Times New Roman" w:hAnsi="Arial" w:cs="Arial"/>
          <w:i/>
          <w:iCs/>
          <w:kern w:val="0"/>
          <w:lang w:eastAsia="en-GB"/>
          <w14:ligatures w14:val="none"/>
        </w:rPr>
        <w:t xml:space="preserve"> </w:t>
      </w:r>
      <w:proofErr w:type="spellStart"/>
      <w:r w:rsidRPr="008B039C">
        <w:rPr>
          <w:rFonts w:ascii="Arial" w:eastAsia="Times New Roman" w:hAnsi="Arial" w:cs="Arial"/>
          <w:i/>
          <w:iCs/>
          <w:kern w:val="0"/>
          <w:lang w:eastAsia="en-GB"/>
          <w14:ligatures w14:val="none"/>
        </w:rPr>
        <w:t>parampara</w:t>
      </w:r>
      <w:proofErr w:type="spellEnd"/>
      <w:r w:rsidRPr="008B039C">
        <w:rPr>
          <w:rFonts w:ascii="Arial" w:eastAsia="Times New Roman" w:hAnsi="Arial" w:cs="Arial"/>
          <w:i/>
          <w:iCs/>
          <w:kern w:val="0"/>
          <w:lang w:eastAsia="en-GB"/>
          <w14:ligatures w14:val="none"/>
        </w:rPr>
        <w:t xml:space="preserve"> </w:t>
      </w:r>
      <w:r w:rsidRPr="008B039C">
        <w:rPr>
          <w:rFonts w:ascii="ArialMT" w:eastAsia="Times New Roman" w:hAnsi="ArialMT" w:cs="Times New Roman"/>
          <w:kern w:val="0"/>
          <w:lang w:eastAsia="en-GB"/>
          <w14:ligatures w14:val="none"/>
        </w:rPr>
        <w:t xml:space="preserve">of the </w:t>
      </w:r>
      <w:r w:rsidRPr="008B039C">
        <w:rPr>
          <w:rFonts w:ascii="Arial" w:eastAsia="Times New Roman" w:hAnsi="Arial" w:cs="Arial"/>
          <w:i/>
          <w:iCs/>
          <w:kern w:val="0"/>
          <w:lang w:eastAsia="en-GB"/>
          <w14:ligatures w14:val="none"/>
        </w:rPr>
        <w:t xml:space="preserve">Saint </w:t>
      </w:r>
      <w:proofErr w:type="spellStart"/>
      <w:r w:rsidRPr="008B039C">
        <w:rPr>
          <w:rFonts w:ascii="Arial" w:eastAsia="Times New Roman" w:hAnsi="Arial" w:cs="Arial"/>
          <w:i/>
          <w:iCs/>
          <w:kern w:val="0"/>
          <w:lang w:eastAsia="en-GB"/>
          <w14:ligatures w14:val="none"/>
        </w:rPr>
        <w:t>Tyagaraja</w:t>
      </w:r>
      <w:proofErr w:type="spellEnd"/>
      <w:r w:rsidRPr="008B039C">
        <w:rPr>
          <w:rFonts w:ascii="ArialMT" w:eastAsia="Times New Roman" w:hAnsi="ArialMT" w:cs="Times New Roman"/>
          <w:kern w:val="0"/>
          <w:lang w:eastAsia="en-GB"/>
          <w14:ligatures w14:val="none"/>
        </w:rPr>
        <w:t xml:space="preserve">. Groomed by their grandfather Sri </w:t>
      </w:r>
      <w:proofErr w:type="spellStart"/>
      <w:r w:rsidRPr="008B039C">
        <w:rPr>
          <w:rFonts w:ascii="ArialMT" w:eastAsia="Times New Roman" w:hAnsi="ArialMT" w:cs="Times New Roman"/>
          <w:kern w:val="0"/>
          <w:lang w:eastAsia="en-GB"/>
          <w14:ligatures w14:val="none"/>
        </w:rPr>
        <w:t>Lalgudi</w:t>
      </w:r>
      <w:proofErr w:type="spellEnd"/>
      <w:r w:rsidRPr="008B039C">
        <w:rPr>
          <w:rFonts w:ascii="ArialMT" w:eastAsia="Times New Roman" w:hAnsi="ArialMT" w:cs="Times New Roman"/>
          <w:kern w:val="0"/>
          <w:lang w:eastAsia="en-GB"/>
          <w14:ligatures w14:val="none"/>
        </w:rPr>
        <w:t xml:space="preserve"> Gopala Iyer and father legendary violinist-composer Sri </w:t>
      </w:r>
      <w:proofErr w:type="spellStart"/>
      <w:r w:rsidRPr="008B039C">
        <w:rPr>
          <w:rFonts w:ascii="ArialMT" w:eastAsia="Times New Roman" w:hAnsi="ArialMT" w:cs="Times New Roman"/>
          <w:kern w:val="0"/>
          <w:lang w:eastAsia="en-GB"/>
          <w14:ligatures w14:val="none"/>
        </w:rPr>
        <w:t>Lalgudi</w:t>
      </w:r>
      <w:proofErr w:type="spellEnd"/>
      <w:r w:rsidRPr="008B039C">
        <w:rPr>
          <w:rFonts w:ascii="ArialMT" w:eastAsia="Times New Roman" w:hAnsi="ArialMT" w:cs="Times New Roman"/>
          <w:kern w:val="0"/>
          <w:lang w:eastAsia="en-GB"/>
          <w14:ligatures w14:val="none"/>
        </w:rPr>
        <w:t xml:space="preserve"> Jayaraman, the duo has imbibed the essence of the </w:t>
      </w:r>
      <w:proofErr w:type="spellStart"/>
      <w:r w:rsidRPr="008B039C">
        <w:rPr>
          <w:rFonts w:ascii="Arial" w:eastAsia="Times New Roman" w:hAnsi="Arial" w:cs="Arial"/>
          <w:i/>
          <w:iCs/>
          <w:kern w:val="0"/>
          <w:lang w:eastAsia="en-GB"/>
          <w14:ligatures w14:val="none"/>
        </w:rPr>
        <w:t>Lalgudi</w:t>
      </w:r>
      <w:proofErr w:type="spellEnd"/>
      <w:r w:rsidRPr="008B039C">
        <w:rPr>
          <w:rFonts w:ascii="Arial" w:eastAsia="Times New Roman" w:hAnsi="Arial" w:cs="Arial"/>
          <w:i/>
          <w:iCs/>
          <w:kern w:val="0"/>
          <w:lang w:eastAsia="en-GB"/>
          <w14:ligatures w14:val="none"/>
        </w:rPr>
        <w:t xml:space="preserve"> bani </w:t>
      </w:r>
      <w:r w:rsidRPr="008B039C">
        <w:rPr>
          <w:rFonts w:ascii="ArialMT" w:eastAsia="Times New Roman" w:hAnsi="ArialMT" w:cs="Times New Roman"/>
          <w:kern w:val="0"/>
          <w:lang w:eastAsia="en-GB"/>
          <w14:ligatures w14:val="none"/>
        </w:rPr>
        <w:t xml:space="preserve">and enhanced it significantly by their own virtuosity and creativity. </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proofErr w:type="spellStart"/>
      <w:r w:rsidRPr="008B039C">
        <w:rPr>
          <w:rFonts w:ascii="ArialMT" w:eastAsia="Times New Roman" w:hAnsi="ArialMT" w:cs="Times New Roman"/>
          <w:kern w:val="0"/>
          <w:lang w:eastAsia="en-GB"/>
          <w14:ligatures w14:val="none"/>
        </w:rPr>
        <w:t>Lalgudi</w:t>
      </w:r>
      <w:proofErr w:type="spellEnd"/>
      <w:r w:rsidRPr="008B039C">
        <w:rPr>
          <w:rFonts w:ascii="ArialMT" w:eastAsia="Times New Roman" w:hAnsi="ArialMT" w:cs="Times New Roman"/>
          <w:kern w:val="0"/>
          <w:lang w:eastAsia="en-GB"/>
          <w14:ligatures w14:val="none"/>
        </w:rPr>
        <w:t xml:space="preserve"> Krishnan’s music is noted for its sensitive tonality, spontaneity, tasteful exploration of </w:t>
      </w:r>
      <w:proofErr w:type="spellStart"/>
      <w:r w:rsidRPr="008B039C">
        <w:rPr>
          <w:rFonts w:ascii="Arial" w:eastAsia="Times New Roman" w:hAnsi="Arial" w:cs="Arial"/>
          <w:i/>
          <w:iCs/>
          <w:kern w:val="0"/>
          <w:lang w:eastAsia="en-GB"/>
          <w14:ligatures w14:val="none"/>
        </w:rPr>
        <w:t>vivadi</w:t>
      </w:r>
      <w:proofErr w:type="spellEnd"/>
      <w:r w:rsidRPr="008B039C">
        <w:rPr>
          <w:rFonts w:ascii="Arial" w:eastAsia="Times New Roman" w:hAnsi="Arial" w:cs="Arial"/>
          <w:i/>
          <w:iCs/>
          <w:kern w:val="0"/>
          <w:lang w:eastAsia="en-GB"/>
          <w14:ligatures w14:val="none"/>
        </w:rPr>
        <w:t xml:space="preserve"> ragas</w:t>
      </w:r>
      <w:r w:rsidRPr="008B039C">
        <w:rPr>
          <w:rFonts w:ascii="ArialMT" w:eastAsia="Times New Roman" w:hAnsi="ArialMT" w:cs="Times New Roman"/>
          <w:kern w:val="0"/>
          <w:lang w:eastAsia="en-GB"/>
          <w14:ligatures w14:val="none"/>
        </w:rPr>
        <w:t xml:space="preserve">, innovative </w:t>
      </w:r>
      <w:proofErr w:type="spellStart"/>
      <w:r w:rsidRPr="008B039C">
        <w:rPr>
          <w:rFonts w:ascii="Arial" w:eastAsia="Times New Roman" w:hAnsi="Arial" w:cs="Arial"/>
          <w:i/>
          <w:iCs/>
          <w:kern w:val="0"/>
          <w:lang w:eastAsia="en-GB"/>
          <w14:ligatures w14:val="none"/>
        </w:rPr>
        <w:t>kalpana</w:t>
      </w:r>
      <w:proofErr w:type="spellEnd"/>
      <w:r w:rsidRPr="008B039C">
        <w:rPr>
          <w:rFonts w:ascii="Arial" w:eastAsia="Times New Roman" w:hAnsi="Arial" w:cs="Arial"/>
          <w:i/>
          <w:iCs/>
          <w:kern w:val="0"/>
          <w:lang w:eastAsia="en-GB"/>
          <w14:ligatures w14:val="none"/>
        </w:rPr>
        <w:t xml:space="preserve"> </w:t>
      </w:r>
      <w:proofErr w:type="spellStart"/>
      <w:r w:rsidRPr="008B039C">
        <w:rPr>
          <w:rFonts w:ascii="Arial" w:eastAsia="Times New Roman" w:hAnsi="Arial" w:cs="Arial"/>
          <w:i/>
          <w:iCs/>
          <w:kern w:val="0"/>
          <w:lang w:eastAsia="en-GB"/>
          <w14:ligatures w14:val="none"/>
        </w:rPr>
        <w:t>svara</w:t>
      </w:r>
      <w:r w:rsidRPr="008B039C">
        <w:rPr>
          <w:rFonts w:ascii="ArialMT" w:eastAsia="Times New Roman" w:hAnsi="ArialMT" w:cs="Times New Roman"/>
          <w:kern w:val="0"/>
          <w:lang w:eastAsia="en-GB"/>
          <w14:ligatures w14:val="none"/>
        </w:rPr>
        <w:t>s</w:t>
      </w:r>
      <w:proofErr w:type="spellEnd"/>
      <w:r w:rsidRPr="008B039C">
        <w:rPr>
          <w:rFonts w:ascii="ArialMT" w:eastAsia="Times New Roman" w:hAnsi="ArialMT" w:cs="Times New Roman"/>
          <w:kern w:val="0"/>
          <w:lang w:eastAsia="en-GB"/>
          <w14:ligatures w14:val="none"/>
        </w:rPr>
        <w:t xml:space="preserve"> replete with melody, intricate rhythmic patterning and innovative </w:t>
      </w:r>
      <w:proofErr w:type="spellStart"/>
      <w:r w:rsidRPr="008B039C">
        <w:rPr>
          <w:rFonts w:ascii="Arial" w:eastAsia="Times New Roman" w:hAnsi="Arial" w:cs="Arial"/>
          <w:i/>
          <w:iCs/>
          <w:kern w:val="0"/>
          <w:lang w:eastAsia="en-GB"/>
          <w14:ligatures w14:val="none"/>
        </w:rPr>
        <w:t>korvai</w:t>
      </w:r>
      <w:r w:rsidRPr="008B039C">
        <w:rPr>
          <w:rFonts w:ascii="ArialMT" w:eastAsia="Times New Roman" w:hAnsi="ArialMT" w:cs="Times New Roman"/>
          <w:kern w:val="0"/>
          <w:lang w:eastAsia="en-GB"/>
          <w14:ligatures w14:val="none"/>
        </w:rPr>
        <w:t>s</w:t>
      </w:r>
      <w:proofErr w:type="spellEnd"/>
      <w:r w:rsidRPr="008B039C">
        <w:rPr>
          <w:rFonts w:ascii="ArialMT" w:eastAsia="Times New Roman" w:hAnsi="ArialMT" w:cs="Times New Roman"/>
          <w:kern w:val="0"/>
          <w:lang w:eastAsia="en-GB"/>
          <w14:ligatures w14:val="none"/>
        </w:rPr>
        <w:t xml:space="preserve"> acclaimed by veteran masters and contemporary musicians. Gifted with a fine sense of aesthetics, </w:t>
      </w:r>
      <w:proofErr w:type="spellStart"/>
      <w:r w:rsidRPr="008B039C">
        <w:rPr>
          <w:rFonts w:ascii="ArialMT" w:eastAsia="Times New Roman" w:hAnsi="ArialMT" w:cs="Times New Roman"/>
          <w:kern w:val="0"/>
          <w:lang w:eastAsia="en-GB"/>
          <w14:ligatures w14:val="none"/>
        </w:rPr>
        <w:t>Lalgudi</w:t>
      </w:r>
      <w:proofErr w:type="spellEnd"/>
      <w:r w:rsidRPr="008B039C">
        <w:rPr>
          <w:rFonts w:ascii="ArialMT" w:eastAsia="Times New Roman" w:hAnsi="ArialMT" w:cs="Times New Roman"/>
          <w:kern w:val="0"/>
          <w:lang w:eastAsia="en-GB"/>
          <w14:ligatures w14:val="none"/>
        </w:rPr>
        <w:t xml:space="preserve"> Vijayalakshmi’s music is replete with </w:t>
      </w:r>
      <w:r w:rsidRPr="008B039C">
        <w:rPr>
          <w:rFonts w:ascii="Arial" w:eastAsia="Times New Roman" w:hAnsi="Arial" w:cs="Arial"/>
          <w:i/>
          <w:iCs/>
          <w:kern w:val="0"/>
          <w:lang w:eastAsia="en-GB"/>
          <w14:ligatures w14:val="none"/>
        </w:rPr>
        <w:t xml:space="preserve">raga bhava </w:t>
      </w:r>
      <w:r w:rsidRPr="008B039C">
        <w:rPr>
          <w:rFonts w:ascii="ArialMT" w:eastAsia="Times New Roman" w:hAnsi="ArialMT" w:cs="Times New Roman"/>
          <w:kern w:val="0"/>
          <w:lang w:eastAsia="en-GB"/>
          <w14:ligatures w14:val="none"/>
        </w:rPr>
        <w:t xml:space="preserve">and </w:t>
      </w:r>
      <w:proofErr w:type="spellStart"/>
      <w:r w:rsidRPr="008B039C">
        <w:rPr>
          <w:rFonts w:ascii="Arial" w:eastAsia="Times New Roman" w:hAnsi="Arial" w:cs="Arial"/>
          <w:i/>
          <w:iCs/>
          <w:kern w:val="0"/>
          <w:lang w:eastAsia="en-GB"/>
          <w14:ligatures w14:val="none"/>
        </w:rPr>
        <w:t>saukhyam</w:t>
      </w:r>
      <w:proofErr w:type="spellEnd"/>
      <w:r w:rsidRPr="008B039C">
        <w:rPr>
          <w:rFonts w:ascii="ArialMT" w:eastAsia="Times New Roman" w:hAnsi="ArialMT" w:cs="Times New Roman"/>
          <w:kern w:val="0"/>
          <w:lang w:eastAsia="en-GB"/>
          <w14:ligatures w14:val="none"/>
        </w:rPr>
        <w:t xml:space="preserve">. Vijayalakshmi’s raga essays instantly capture the essence and soul of the raga, with a freshness of perspective in every exposition. Pandit Ravi Shankar himself once observed, ‘You have your father’s fingers’. </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t xml:space="preserve">Krishnan and Vijayalakshmi are best known for their scintillating violin duet concerts, marked by pristine classicism and musical dignity, exquisite melody and intricate rhythm, deep intellect, refreshing creativity, instrumental virtuosity, wide repertoire, interesting and stimulating </w:t>
      </w:r>
      <w:proofErr w:type="spellStart"/>
      <w:r w:rsidRPr="008B039C">
        <w:rPr>
          <w:rFonts w:ascii="ArialMT" w:eastAsia="Times New Roman" w:hAnsi="ArialMT" w:cs="Times New Roman"/>
          <w:kern w:val="0"/>
          <w:lang w:eastAsia="en-GB"/>
          <w14:ligatures w14:val="none"/>
        </w:rPr>
        <w:t>pallavis</w:t>
      </w:r>
      <w:proofErr w:type="spellEnd"/>
      <w:r w:rsidRPr="008B039C">
        <w:rPr>
          <w:rFonts w:ascii="ArialMT" w:eastAsia="Times New Roman" w:hAnsi="ArialMT" w:cs="Times New Roman"/>
          <w:kern w:val="0"/>
          <w:lang w:eastAsia="en-GB"/>
          <w14:ligatures w14:val="none"/>
        </w:rPr>
        <w:t xml:space="preserve">, engaging impromptu raga and </w:t>
      </w:r>
      <w:proofErr w:type="spellStart"/>
      <w:r w:rsidRPr="008B039C">
        <w:rPr>
          <w:rFonts w:ascii="ArialMT" w:eastAsia="Times New Roman" w:hAnsi="ArialMT" w:cs="Times New Roman"/>
          <w:kern w:val="0"/>
          <w:lang w:eastAsia="en-GB"/>
          <w14:ligatures w14:val="none"/>
        </w:rPr>
        <w:t>swara</w:t>
      </w:r>
      <w:proofErr w:type="spellEnd"/>
      <w:r w:rsidRPr="008B039C">
        <w:rPr>
          <w:rFonts w:ascii="ArialMT" w:eastAsia="Times New Roman" w:hAnsi="ArialMT" w:cs="Times New Roman"/>
          <w:kern w:val="0"/>
          <w:lang w:eastAsia="en-GB"/>
          <w14:ligatures w14:val="none"/>
        </w:rPr>
        <w:t xml:space="preserve"> repartees. Though they are both torch bearers of the </w:t>
      </w:r>
      <w:proofErr w:type="spellStart"/>
      <w:r w:rsidRPr="008B039C">
        <w:rPr>
          <w:rFonts w:ascii="ArialMT" w:eastAsia="Times New Roman" w:hAnsi="ArialMT" w:cs="Times New Roman"/>
          <w:kern w:val="0"/>
          <w:lang w:eastAsia="en-GB"/>
          <w14:ligatures w14:val="none"/>
        </w:rPr>
        <w:t>Lalgudi</w:t>
      </w:r>
      <w:proofErr w:type="spellEnd"/>
      <w:r w:rsidRPr="008B039C">
        <w:rPr>
          <w:rFonts w:ascii="ArialMT" w:eastAsia="Times New Roman" w:hAnsi="ArialMT" w:cs="Times New Roman"/>
          <w:kern w:val="0"/>
          <w:lang w:eastAsia="en-GB"/>
          <w14:ligatures w14:val="none"/>
        </w:rPr>
        <w:t xml:space="preserve"> bani, their styles are distinct and contrasting, complementing each other and thus enhancing the beauty and concert experience. They also perform solos, where audiences get to enjoy their respective individual styles. They use their commendable violin virtuosity to project </w:t>
      </w:r>
      <w:proofErr w:type="spellStart"/>
      <w:r w:rsidRPr="008B039C">
        <w:rPr>
          <w:rFonts w:ascii="Arial" w:eastAsia="Times New Roman" w:hAnsi="Arial" w:cs="Arial"/>
          <w:i/>
          <w:iCs/>
          <w:kern w:val="0"/>
          <w:lang w:eastAsia="en-GB"/>
          <w14:ligatures w14:val="none"/>
        </w:rPr>
        <w:t>artha</w:t>
      </w:r>
      <w:proofErr w:type="spellEnd"/>
      <w:r w:rsidRPr="008B039C">
        <w:rPr>
          <w:rFonts w:ascii="Arial" w:eastAsia="Times New Roman" w:hAnsi="Arial" w:cs="Arial"/>
          <w:i/>
          <w:iCs/>
          <w:kern w:val="0"/>
          <w:lang w:eastAsia="en-GB"/>
          <w14:ligatures w14:val="none"/>
        </w:rPr>
        <w:t xml:space="preserve"> bhava </w:t>
      </w:r>
      <w:r w:rsidRPr="008B039C">
        <w:rPr>
          <w:rFonts w:ascii="ArialMT" w:eastAsia="Times New Roman" w:hAnsi="ArialMT" w:cs="Times New Roman"/>
          <w:kern w:val="0"/>
          <w:lang w:eastAsia="en-GB"/>
          <w14:ligatures w14:val="none"/>
        </w:rPr>
        <w:t xml:space="preserve">and </w:t>
      </w:r>
      <w:r w:rsidRPr="008B039C">
        <w:rPr>
          <w:rFonts w:ascii="Arial" w:eastAsia="Times New Roman" w:hAnsi="Arial" w:cs="Arial"/>
          <w:i/>
          <w:iCs/>
          <w:kern w:val="0"/>
          <w:lang w:eastAsia="en-GB"/>
          <w14:ligatures w14:val="none"/>
        </w:rPr>
        <w:t xml:space="preserve">raga bhava </w:t>
      </w:r>
      <w:r w:rsidRPr="008B039C">
        <w:rPr>
          <w:rFonts w:ascii="ArialMT" w:eastAsia="Times New Roman" w:hAnsi="ArialMT" w:cs="Times New Roman"/>
          <w:kern w:val="0"/>
          <w:lang w:eastAsia="en-GB"/>
          <w14:ligatures w14:val="none"/>
        </w:rPr>
        <w:t xml:space="preserve">rather than to showcase instrumental skill for its own sake. </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t xml:space="preserve">Krishnan has also provided violin accompaniment to legendary musicians of yesteryear. He made a choice to move away from accompaniment to focus exclusively on solos and duets. Vijayalakshmi has shared the stage as an accompanist with many contemporary stalwarts, and continues to do so. </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t xml:space="preserve">As a composer Krishnan has worked with many dancers in successful dance productions such as </w:t>
      </w:r>
      <w:r w:rsidRPr="008B039C">
        <w:rPr>
          <w:rFonts w:ascii="Arial" w:eastAsia="Times New Roman" w:hAnsi="Arial" w:cs="Arial"/>
          <w:i/>
          <w:iCs/>
          <w:kern w:val="0"/>
          <w:lang w:eastAsia="en-GB"/>
          <w14:ligatures w14:val="none"/>
        </w:rPr>
        <w:t xml:space="preserve">Jagat Pavani Ganga, Sai </w:t>
      </w:r>
      <w:proofErr w:type="spellStart"/>
      <w:r w:rsidRPr="008B039C">
        <w:rPr>
          <w:rFonts w:ascii="Arial" w:eastAsia="Times New Roman" w:hAnsi="Arial" w:cs="Arial"/>
          <w:i/>
          <w:iCs/>
          <w:kern w:val="0"/>
          <w:lang w:eastAsia="en-GB"/>
          <w14:ligatures w14:val="none"/>
        </w:rPr>
        <w:t>Nathane</w:t>
      </w:r>
      <w:proofErr w:type="spellEnd"/>
      <w:r w:rsidRPr="008B039C">
        <w:rPr>
          <w:rFonts w:ascii="Arial" w:eastAsia="Times New Roman" w:hAnsi="Arial" w:cs="Arial"/>
          <w:i/>
          <w:iCs/>
          <w:kern w:val="0"/>
          <w:lang w:eastAsia="en-GB"/>
          <w14:ligatures w14:val="none"/>
        </w:rPr>
        <w:t xml:space="preserve"> </w:t>
      </w:r>
      <w:proofErr w:type="spellStart"/>
      <w:r w:rsidRPr="008B039C">
        <w:rPr>
          <w:rFonts w:ascii="Arial" w:eastAsia="Times New Roman" w:hAnsi="Arial" w:cs="Arial"/>
          <w:i/>
          <w:iCs/>
          <w:kern w:val="0"/>
          <w:lang w:eastAsia="en-GB"/>
          <w14:ligatures w14:val="none"/>
        </w:rPr>
        <w:t>Varuga</w:t>
      </w:r>
      <w:proofErr w:type="spellEnd"/>
      <w:r w:rsidRPr="008B039C">
        <w:rPr>
          <w:rFonts w:ascii="Arial" w:eastAsia="Times New Roman" w:hAnsi="Arial" w:cs="Arial"/>
          <w:i/>
          <w:iCs/>
          <w:kern w:val="0"/>
          <w:lang w:eastAsia="en-GB"/>
          <w14:ligatures w14:val="none"/>
        </w:rPr>
        <w:t xml:space="preserve"> </w:t>
      </w:r>
      <w:proofErr w:type="spellStart"/>
      <w:r w:rsidRPr="008B039C">
        <w:rPr>
          <w:rFonts w:ascii="Arial" w:eastAsia="Times New Roman" w:hAnsi="Arial" w:cs="Arial"/>
          <w:i/>
          <w:iCs/>
          <w:kern w:val="0"/>
          <w:lang w:eastAsia="en-GB"/>
          <w14:ligatures w14:val="none"/>
        </w:rPr>
        <w:t>Varuga</w:t>
      </w:r>
      <w:proofErr w:type="spellEnd"/>
      <w:r w:rsidRPr="008B039C">
        <w:rPr>
          <w:rFonts w:ascii="ArialMT" w:eastAsia="Times New Roman" w:hAnsi="ArialMT" w:cs="Times New Roman"/>
          <w:kern w:val="0"/>
          <w:lang w:eastAsia="en-GB"/>
          <w14:ligatures w14:val="none"/>
        </w:rPr>
        <w:t xml:space="preserve">. Vijayalakshmi has composed beautifully structured and mellifluous </w:t>
      </w:r>
      <w:proofErr w:type="spellStart"/>
      <w:r w:rsidRPr="008B039C">
        <w:rPr>
          <w:rFonts w:ascii="ArialMT" w:eastAsia="Times New Roman" w:hAnsi="ArialMT" w:cs="Times New Roman"/>
          <w:kern w:val="0"/>
          <w:lang w:eastAsia="en-GB"/>
          <w14:ligatures w14:val="none"/>
        </w:rPr>
        <w:t>varnams</w:t>
      </w:r>
      <w:proofErr w:type="spellEnd"/>
      <w:r w:rsidRPr="008B039C">
        <w:rPr>
          <w:rFonts w:ascii="ArialMT" w:eastAsia="Times New Roman" w:hAnsi="ArialMT" w:cs="Times New Roman"/>
          <w:kern w:val="0"/>
          <w:lang w:eastAsia="en-GB"/>
          <w14:ligatures w14:val="none"/>
        </w:rPr>
        <w:t xml:space="preserve"> and </w:t>
      </w:r>
      <w:proofErr w:type="spellStart"/>
      <w:r w:rsidRPr="008B039C">
        <w:rPr>
          <w:rFonts w:ascii="ArialMT" w:eastAsia="Times New Roman" w:hAnsi="ArialMT" w:cs="Times New Roman"/>
          <w:kern w:val="0"/>
          <w:lang w:eastAsia="en-GB"/>
          <w14:ligatures w14:val="none"/>
        </w:rPr>
        <w:t>thillanas</w:t>
      </w:r>
      <w:proofErr w:type="spellEnd"/>
      <w:r w:rsidRPr="008B039C">
        <w:rPr>
          <w:rFonts w:ascii="ArialMT" w:eastAsia="Times New Roman" w:hAnsi="ArialMT" w:cs="Times New Roman"/>
          <w:kern w:val="0"/>
          <w:lang w:eastAsia="en-GB"/>
          <w14:ligatures w14:val="none"/>
        </w:rPr>
        <w:t xml:space="preserve">. She has also provided lilting musical forms to works of Adi Sankara, </w:t>
      </w:r>
      <w:proofErr w:type="spellStart"/>
      <w:r w:rsidRPr="008B039C">
        <w:rPr>
          <w:rFonts w:ascii="ArialMT" w:eastAsia="Times New Roman" w:hAnsi="ArialMT" w:cs="Times New Roman"/>
          <w:kern w:val="0"/>
          <w:lang w:eastAsia="en-GB"/>
          <w14:ligatures w14:val="none"/>
        </w:rPr>
        <w:t>Mahakavi</w:t>
      </w:r>
      <w:proofErr w:type="spellEnd"/>
      <w:r w:rsidRPr="008B039C">
        <w:rPr>
          <w:rFonts w:ascii="ArialMT" w:eastAsia="Times New Roman" w:hAnsi="ArialMT" w:cs="Times New Roman"/>
          <w:kern w:val="0"/>
          <w:lang w:eastAsia="en-GB"/>
          <w14:ligatures w14:val="none"/>
        </w:rPr>
        <w:t xml:space="preserve"> </w:t>
      </w:r>
      <w:proofErr w:type="spellStart"/>
      <w:r w:rsidRPr="008B039C">
        <w:rPr>
          <w:rFonts w:ascii="ArialMT" w:eastAsia="Times New Roman" w:hAnsi="ArialMT" w:cs="Times New Roman"/>
          <w:kern w:val="0"/>
          <w:lang w:eastAsia="en-GB"/>
          <w14:ligatures w14:val="none"/>
        </w:rPr>
        <w:t>Bharathiyar</w:t>
      </w:r>
      <w:proofErr w:type="spellEnd"/>
      <w:r w:rsidRPr="008B039C">
        <w:rPr>
          <w:rFonts w:ascii="ArialMT" w:eastAsia="Times New Roman" w:hAnsi="ArialMT" w:cs="Times New Roman"/>
          <w:kern w:val="0"/>
          <w:lang w:eastAsia="en-GB"/>
          <w14:ligatures w14:val="none"/>
        </w:rPr>
        <w:t xml:space="preserve">, </w:t>
      </w:r>
      <w:proofErr w:type="spellStart"/>
      <w:r w:rsidRPr="008B039C">
        <w:rPr>
          <w:rFonts w:ascii="ArialMT" w:eastAsia="Times New Roman" w:hAnsi="ArialMT" w:cs="Times New Roman"/>
          <w:kern w:val="0"/>
          <w:lang w:eastAsia="en-GB"/>
          <w14:ligatures w14:val="none"/>
        </w:rPr>
        <w:t>Shuddhananda</w:t>
      </w:r>
      <w:proofErr w:type="spellEnd"/>
      <w:r w:rsidRPr="008B039C">
        <w:rPr>
          <w:rFonts w:ascii="ArialMT" w:eastAsia="Times New Roman" w:hAnsi="ArialMT" w:cs="Times New Roman"/>
          <w:kern w:val="0"/>
          <w:lang w:eastAsia="en-GB"/>
          <w14:ligatures w14:val="none"/>
        </w:rPr>
        <w:t xml:space="preserve"> Bharati. Her orchestral piece </w:t>
      </w:r>
      <w:proofErr w:type="spellStart"/>
      <w:r w:rsidRPr="008B039C">
        <w:rPr>
          <w:rFonts w:ascii="Arial" w:eastAsia="Times New Roman" w:hAnsi="Arial" w:cs="Arial"/>
          <w:i/>
          <w:iCs/>
          <w:kern w:val="0"/>
          <w:lang w:eastAsia="en-GB"/>
          <w14:ligatures w14:val="none"/>
        </w:rPr>
        <w:t>Panchabhootham</w:t>
      </w:r>
      <w:proofErr w:type="spellEnd"/>
      <w:r w:rsidRPr="008B039C">
        <w:rPr>
          <w:rFonts w:ascii="Arial" w:eastAsia="Times New Roman" w:hAnsi="Arial" w:cs="Arial"/>
          <w:i/>
          <w:iCs/>
          <w:kern w:val="0"/>
          <w:lang w:eastAsia="en-GB"/>
          <w14:ligatures w14:val="none"/>
        </w:rPr>
        <w:t xml:space="preserve"> </w:t>
      </w:r>
      <w:r w:rsidRPr="008B039C">
        <w:rPr>
          <w:rFonts w:ascii="ArialMT" w:eastAsia="Times New Roman" w:hAnsi="ArialMT" w:cs="Times New Roman"/>
          <w:kern w:val="0"/>
          <w:lang w:eastAsia="en-GB"/>
          <w14:ligatures w14:val="none"/>
        </w:rPr>
        <w:t xml:space="preserve">was staged by high school students in Dallas, USA. Krishnan and Vijayalakshmi have also collaborated on many projects, like </w:t>
      </w:r>
      <w:r w:rsidRPr="008B039C">
        <w:rPr>
          <w:rFonts w:ascii="Arial" w:eastAsia="Times New Roman" w:hAnsi="Arial" w:cs="Arial"/>
          <w:i/>
          <w:iCs/>
          <w:kern w:val="0"/>
          <w:lang w:eastAsia="en-GB"/>
          <w14:ligatures w14:val="none"/>
        </w:rPr>
        <w:t>Raga Rasa</w:t>
      </w:r>
      <w:r w:rsidRPr="008B039C">
        <w:rPr>
          <w:rFonts w:ascii="ArialMT" w:eastAsia="Times New Roman" w:hAnsi="ArialMT" w:cs="Times New Roman"/>
          <w:kern w:val="0"/>
          <w:lang w:eastAsia="en-GB"/>
          <w14:ligatures w14:val="none"/>
        </w:rPr>
        <w:t xml:space="preserve">, an orchestral work for instrumental ensembles, and </w:t>
      </w:r>
      <w:r w:rsidR="00AC57C6">
        <w:rPr>
          <w:rFonts w:ascii="ArialMT" w:eastAsia="Times New Roman" w:hAnsi="ArialMT" w:cs="Times New Roman"/>
          <w:kern w:val="0"/>
          <w:lang w:eastAsia="en-GB"/>
          <w14:ligatures w14:val="none"/>
        </w:rPr>
        <w:t xml:space="preserve">full-length dramas </w:t>
      </w:r>
      <w:proofErr w:type="spellStart"/>
      <w:r w:rsidRPr="008B039C">
        <w:rPr>
          <w:rFonts w:ascii="Arial" w:eastAsia="Times New Roman" w:hAnsi="Arial" w:cs="Arial"/>
          <w:i/>
          <w:iCs/>
          <w:kern w:val="0"/>
          <w:lang w:eastAsia="en-GB"/>
          <w14:ligatures w14:val="none"/>
        </w:rPr>
        <w:t>Sambhavami</w:t>
      </w:r>
      <w:proofErr w:type="spellEnd"/>
      <w:r w:rsidRPr="008B039C">
        <w:rPr>
          <w:rFonts w:ascii="Arial" w:eastAsia="Times New Roman" w:hAnsi="Arial" w:cs="Arial"/>
          <w:i/>
          <w:iCs/>
          <w:kern w:val="0"/>
          <w:lang w:eastAsia="en-GB"/>
          <w14:ligatures w14:val="none"/>
        </w:rPr>
        <w:t xml:space="preserve"> </w:t>
      </w:r>
      <w:proofErr w:type="spellStart"/>
      <w:r w:rsidRPr="008B039C">
        <w:rPr>
          <w:rFonts w:ascii="Arial" w:eastAsia="Times New Roman" w:hAnsi="Arial" w:cs="Arial"/>
          <w:i/>
          <w:iCs/>
          <w:kern w:val="0"/>
          <w:lang w:eastAsia="en-GB"/>
          <w14:ligatures w14:val="none"/>
        </w:rPr>
        <w:t>Yuge</w:t>
      </w:r>
      <w:proofErr w:type="spellEnd"/>
      <w:r w:rsidRPr="008B039C">
        <w:rPr>
          <w:rFonts w:ascii="Arial" w:eastAsia="Times New Roman" w:hAnsi="Arial" w:cs="Arial"/>
          <w:i/>
          <w:iCs/>
          <w:kern w:val="0"/>
          <w:lang w:eastAsia="en-GB"/>
          <w14:ligatures w14:val="none"/>
        </w:rPr>
        <w:t xml:space="preserve"> </w:t>
      </w:r>
      <w:proofErr w:type="spellStart"/>
      <w:r w:rsidRPr="008B039C">
        <w:rPr>
          <w:rFonts w:ascii="Arial" w:eastAsia="Times New Roman" w:hAnsi="Arial" w:cs="Arial"/>
          <w:i/>
          <w:iCs/>
          <w:kern w:val="0"/>
          <w:lang w:eastAsia="en-GB"/>
          <w14:ligatures w14:val="none"/>
        </w:rPr>
        <w:t>Yuge</w:t>
      </w:r>
      <w:proofErr w:type="spellEnd"/>
      <w:r w:rsidR="00AC57C6">
        <w:rPr>
          <w:rFonts w:ascii="Arial" w:eastAsia="Times New Roman" w:hAnsi="Arial" w:cs="Arial"/>
          <w:i/>
          <w:iCs/>
          <w:kern w:val="0"/>
          <w:lang w:eastAsia="en-GB"/>
          <w14:ligatures w14:val="none"/>
        </w:rPr>
        <w:t xml:space="preserve"> and </w:t>
      </w:r>
      <w:proofErr w:type="spellStart"/>
      <w:r w:rsidR="00AC57C6">
        <w:rPr>
          <w:rFonts w:ascii="Arial" w:eastAsia="Times New Roman" w:hAnsi="Arial" w:cs="Arial"/>
          <w:i/>
          <w:iCs/>
          <w:kern w:val="0"/>
          <w:lang w:eastAsia="en-GB"/>
          <w14:ligatures w14:val="none"/>
        </w:rPr>
        <w:t>Oozh</w:t>
      </w:r>
      <w:proofErr w:type="spellEnd"/>
      <w:r w:rsidR="00AC57C6">
        <w:rPr>
          <w:rFonts w:ascii="Arial" w:eastAsia="Times New Roman" w:hAnsi="Arial" w:cs="Arial"/>
          <w:i/>
          <w:iCs/>
          <w:kern w:val="0"/>
          <w:lang w:eastAsia="en-GB"/>
          <w14:ligatures w14:val="none"/>
        </w:rPr>
        <w:t>: The Divine Destiny.</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t xml:space="preserve">Krishnan and Vijayalakshmi have each collaborated in </w:t>
      </w:r>
      <w:proofErr w:type="spellStart"/>
      <w:r w:rsidRPr="008B039C">
        <w:rPr>
          <w:rFonts w:ascii="ArialMT" w:eastAsia="Times New Roman" w:hAnsi="ArialMT" w:cs="Times New Roman"/>
          <w:kern w:val="0"/>
          <w:lang w:eastAsia="en-GB"/>
          <w14:ligatures w14:val="none"/>
        </w:rPr>
        <w:t>Jugalbandhis</w:t>
      </w:r>
      <w:proofErr w:type="spellEnd"/>
      <w:r w:rsidRPr="008B039C">
        <w:rPr>
          <w:rFonts w:ascii="ArialMT" w:eastAsia="Times New Roman" w:hAnsi="ArialMT" w:cs="Times New Roman"/>
          <w:kern w:val="0"/>
          <w:lang w:eastAsia="en-GB"/>
          <w14:ligatures w14:val="none"/>
        </w:rPr>
        <w:t xml:space="preserve"> with leading Hindustani musicians. These </w:t>
      </w:r>
      <w:proofErr w:type="spellStart"/>
      <w:r w:rsidRPr="008B039C">
        <w:rPr>
          <w:rFonts w:ascii="ArialMT" w:eastAsia="Times New Roman" w:hAnsi="ArialMT" w:cs="Times New Roman"/>
          <w:kern w:val="0"/>
          <w:lang w:eastAsia="en-GB"/>
          <w14:ligatures w14:val="none"/>
        </w:rPr>
        <w:t>jugalbandhis</w:t>
      </w:r>
      <w:proofErr w:type="spellEnd"/>
      <w:r w:rsidRPr="008B039C">
        <w:rPr>
          <w:rFonts w:ascii="ArialMT" w:eastAsia="Times New Roman" w:hAnsi="ArialMT" w:cs="Times New Roman"/>
          <w:kern w:val="0"/>
          <w:lang w:eastAsia="en-GB"/>
          <w14:ligatures w14:val="none"/>
        </w:rPr>
        <w:t xml:space="preserve"> are a treat as Krishnan and Vijayalakshmi blend seamlessly with the Hindustani idiom while staying true to their Carnatic identity. Vijayalakshmi’s efforts in collaboration include </w:t>
      </w:r>
      <w:r w:rsidRPr="008B039C">
        <w:rPr>
          <w:rFonts w:ascii="Arial" w:eastAsia="Times New Roman" w:hAnsi="Arial" w:cs="Arial"/>
          <w:i/>
          <w:iCs/>
          <w:kern w:val="0"/>
          <w:lang w:eastAsia="en-GB"/>
          <w14:ligatures w14:val="none"/>
        </w:rPr>
        <w:t>Violin-Venu-Veena</w:t>
      </w:r>
      <w:r w:rsidRPr="008B039C">
        <w:rPr>
          <w:rFonts w:ascii="ArialMT" w:eastAsia="Times New Roman" w:hAnsi="ArialMT" w:cs="Times New Roman"/>
          <w:kern w:val="0"/>
          <w:lang w:eastAsia="en-GB"/>
          <w14:ligatures w14:val="none"/>
        </w:rPr>
        <w:t xml:space="preserve">. </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t xml:space="preserve">Their creativity has also found expression in many poems on nature and other subjects, some of which have been tuned and presented by the duo. </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lastRenderedPageBreak/>
        <w:t xml:space="preserve">Under </w:t>
      </w:r>
      <w:proofErr w:type="spellStart"/>
      <w:r w:rsidRPr="008B039C">
        <w:rPr>
          <w:rFonts w:ascii="Arial" w:eastAsia="Times New Roman" w:hAnsi="Arial" w:cs="Arial"/>
          <w:i/>
          <w:iCs/>
          <w:kern w:val="0"/>
          <w:lang w:eastAsia="en-GB"/>
          <w14:ligatures w14:val="none"/>
        </w:rPr>
        <w:t>Lalgudi</w:t>
      </w:r>
      <w:proofErr w:type="spellEnd"/>
      <w:r w:rsidRPr="008B039C">
        <w:rPr>
          <w:rFonts w:ascii="Arial" w:eastAsia="Times New Roman" w:hAnsi="Arial" w:cs="Arial"/>
          <w:i/>
          <w:iCs/>
          <w:kern w:val="0"/>
          <w:lang w:eastAsia="en-GB"/>
          <w14:ligatures w14:val="none"/>
        </w:rPr>
        <w:t xml:space="preserve"> Trust</w:t>
      </w:r>
      <w:r w:rsidRPr="008B039C">
        <w:rPr>
          <w:rFonts w:ascii="ArialMT" w:eastAsia="Times New Roman" w:hAnsi="ArialMT" w:cs="Times New Roman"/>
          <w:kern w:val="0"/>
          <w:lang w:eastAsia="en-GB"/>
          <w14:ligatures w14:val="none"/>
        </w:rPr>
        <w:t xml:space="preserve">, Krishnan undertook </w:t>
      </w:r>
      <w:proofErr w:type="spellStart"/>
      <w:r w:rsidRPr="008B039C">
        <w:rPr>
          <w:rFonts w:ascii="Arial" w:eastAsia="Times New Roman" w:hAnsi="Arial" w:cs="Arial"/>
          <w:i/>
          <w:iCs/>
          <w:kern w:val="0"/>
          <w:lang w:eastAsia="en-GB"/>
          <w14:ligatures w14:val="none"/>
        </w:rPr>
        <w:t>ViolinWise</w:t>
      </w:r>
      <w:proofErr w:type="spellEnd"/>
      <w:r w:rsidRPr="008B039C">
        <w:rPr>
          <w:rFonts w:ascii="Arial" w:eastAsia="Times New Roman" w:hAnsi="Arial" w:cs="Arial"/>
          <w:i/>
          <w:iCs/>
          <w:kern w:val="0"/>
          <w:lang w:eastAsia="en-GB"/>
          <w14:ligatures w14:val="none"/>
        </w:rPr>
        <w:t xml:space="preserve">, </w:t>
      </w:r>
      <w:r w:rsidRPr="008B039C">
        <w:rPr>
          <w:rFonts w:ascii="ArialMT" w:eastAsia="Times New Roman" w:hAnsi="ArialMT" w:cs="Times New Roman"/>
          <w:kern w:val="0"/>
          <w:lang w:eastAsia="en-GB"/>
          <w14:ligatures w14:val="none"/>
        </w:rPr>
        <w:t xml:space="preserve">a path breaking initiative, where world class training was provided to aspiring Indian luthiers. This has made top quality violin making and repair skills available in India, and addressed a major gap. Under her trust </w:t>
      </w:r>
      <w:proofErr w:type="spellStart"/>
      <w:r w:rsidRPr="008B039C">
        <w:rPr>
          <w:rFonts w:ascii="Arial" w:eastAsia="Times New Roman" w:hAnsi="Arial" w:cs="Arial"/>
          <w:i/>
          <w:iCs/>
          <w:kern w:val="0"/>
          <w:lang w:eastAsia="en-GB"/>
          <w14:ligatures w14:val="none"/>
        </w:rPr>
        <w:t>Krutagnya</w:t>
      </w:r>
      <w:proofErr w:type="spellEnd"/>
      <w:r w:rsidRPr="008B039C">
        <w:rPr>
          <w:rFonts w:ascii="ArialMT" w:eastAsia="Times New Roman" w:hAnsi="ArialMT" w:cs="Times New Roman"/>
          <w:kern w:val="0"/>
          <w:lang w:eastAsia="en-GB"/>
          <w14:ligatures w14:val="none"/>
        </w:rPr>
        <w:t xml:space="preserve">, Vijayalakshmi has conducted many events to provide a platform for young and budding violinists, and spread awareness of music. The siblings have been using their trusts to raise funds and contribute their mite to charity. </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t xml:space="preserve">Krishnan and Vijayalakshmi have both been honoured with many awards over the years, notably Sangeetha </w:t>
      </w:r>
      <w:proofErr w:type="spellStart"/>
      <w:r w:rsidRPr="008B039C">
        <w:rPr>
          <w:rFonts w:ascii="ArialMT" w:eastAsia="Times New Roman" w:hAnsi="ArialMT" w:cs="Times New Roman"/>
          <w:kern w:val="0"/>
          <w:lang w:eastAsia="en-GB"/>
          <w14:ligatures w14:val="none"/>
        </w:rPr>
        <w:t>Choodamani</w:t>
      </w:r>
      <w:proofErr w:type="spellEnd"/>
      <w:r w:rsidRPr="008B039C">
        <w:rPr>
          <w:rFonts w:ascii="ArialMT" w:eastAsia="Times New Roman" w:hAnsi="ArialMT" w:cs="Times New Roman"/>
          <w:kern w:val="0"/>
          <w:lang w:eastAsia="en-GB"/>
          <w14:ligatures w14:val="none"/>
        </w:rPr>
        <w:t xml:space="preserve"> from Sri Krishna </w:t>
      </w:r>
      <w:proofErr w:type="spellStart"/>
      <w:r w:rsidRPr="008B039C">
        <w:rPr>
          <w:rFonts w:ascii="ArialMT" w:eastAsia="Times New Roman" w:hAnsi="ArialMT" w:cs="Times New Roman"/>
          <w:kern w:val="0"/>
          <w:lang w:eastAsia="en-GB"/>
          <w14:ligatures w14:val="none"/>
        </w:rPr>
        <w:t>Gana</w:t>
      </w:r>
      <w:proofErr w:type="spellEnd"/>
      <w:r w:rsidRPr="008B039C">
        <w:rPr>
          <w:rFonts w:ascii="ArialMT" w:eastAsia="Times New Roman" w:hAnsi="ArialMT" w:cs="Times New Roman"/>
          <w:kern w:val="0"/>
          <w:lang w:eastAsia="en-GB"/>
          <w14:ligatures w14:val="none"/>
        </w:rPr>
        <w:t xml:space="preserve"> Sabha, </w:t>
      </w:r>
      <w:proofErr w:type="spellStart"/>
      <w:r w:rsidRPr="008B039C">
        <w:rPr>
          <w:rFonts w:ascii="ArialMT" w:eastAsia="Times New Roman" w:hAnsi="ArialMT" w:cs="Times New Roman"/>
          <w:kern w:val="0"/>
          <w:lang w:eastAsia="en-GB"/>
          <w14:ligatures w14:val="none"/>
        </w:rPr>
        <w:t>Kalaimamani</w:t>
      </w:r>
      <w:proofErr w:type="spellEnd"/>
      <w:r w:rsidRPr="008B039C">
        <w:rPr>
          <w:rFonts w:ascii="ArialMT" w:eastAsia="Times New Roman" w:hAnsi="ArialMT" w:cs="Times New Roman"/>
          <w:kern w:val="0"/>
          <w:lang w:eastAsia="en-GB"/>
          <w14:ligatures w14:val="none"/>
        </w:rPr>
        <w:t xml:space="preserve"> from the Tamil Nadu State Govt, Indira </w:t>
      </w:r>
      <w:proofErr w:type="spellStart"/>
      <w:r w:rsidRPr="008B039C">
        <w:rPr>
          <w:rFonts w:ascii="ArialMT" w:eastAsia="Times New Roman" w:hAnsi="ArialMT" w:cs="Times New Roman"/>
          <w:kern w:val="0"/>
          <w:lang w:eastAsia="en-GB"/>
          <w14:ligatures w14:val="none"/>
        </w:rPr>
        <w:t>Sivasailam</w:t>
      </w:r>
      <w:proofErr w:type="spellEnd"/>
      <w:r w:rsidRPr="008B039C">
        <w:rPr>
          <w:rFonts w:ascii="ArialMT" w:eastAsia="Times New Roman" w:hAnsi="ArialMT" w:cs="Times New Roman"/>
          <w:kern w:val="0"/>
          <w:lang w:eastAsia="en-GB"/>
          <w14:ligatures w14:val="none"/>
        </w:rPr>
        <w:t xml:space="preserve"> Endowment Medal from the Indira </w:t>
      </w:r>
      <w:proofErr w:type="spellStart"/>
      <w:r w:rsidRPr="008B039C">
        <w:rPr>
          <w:rFonts w:ascii="ArialMT" w:eastAsia="Times New Roman" w:hAnsi="ArialMT" w:cs="Times New Roman"/>
          <w:kern w:val="0"/>
          <w:lang w:eastAsia="en-GB"/>
          <w14:ligatures w14:val="none"/>
        </w:rPr>
        <w:t>Sivasailam</w:t>
      </w:r>
      <w:proofErr w:type="spellEnd"/>
      <w:r w:rsidRPr="008B039C">
        <w:rPr>
          <w:rFonts w:ascii="ArialMT" w:eastAsia="Times New Roman" w:hAnsi="ArialMT" w:cs="Times New Roman"/>
          <w:kern w:val="0"/>
          <w:lang w:eastAsia="en-GB"/>
          <w14:ligatures w14:val="none"/>
        </w:rPr>
        <w:t xml:space="preserve"> Foundation and The Music Academy, National Eminence award from Sri </w:t>
      </w:r>
      <w:proofErr w:type="spellStart"/>
      <w:r w:rsidRPr="008B039C">
        <w:rPr>
          <w:rFonts w:ascii="ArialMT" w:eastAsia="Times New Roman" w:hAnsi="ArialMT" w:cs="Times New Roman"/>
          <w:kern w:val="0"/>
          <w:lang w:eastAsia="en-GB"/>
          <w14:ligatures w14:val="none"/>
        </w:rPr>
        <w:t>Shanmukhananda</w:t>
      </w:r>
      <w:proofErr w:type="spellEnd"/>
      <w:r w:rsidRPr="008B039C">
        <w:rPr>
          <w:rFonts w:ascii="ArialMT" w:eastAsia="Times New Roman" w:hAnsi="ArialMT" w:cs="Times New Roman"/>
          <w:kern w:val="0"/>
          <w:lang w:eastAsia="en-GB"/>
          <w14:ligatures w14:val="none"/>
        </w:rPr>
        <w:t xml:space="preserve"> Sabha, Mumbai</w:t>
      </w:r>
      <w:r w:rsidR="00AC57C6">
        <w:rPr>
          <w:rFonts w:ascii="ArialMT" w:eastAsia="Times New Roman" w:hAnsi="ArialMT" w:cs="Times New Roman"/>
          <w:kern w:val="0"/>
          <w:lang w:eastAsia="en-GB"/>
          <w14:ligatures w14:val="none"/>
        </w:rPr>
        <w:t xml:space="preserve">, Sangeetha </w:t>
      </w:r>
      <w:proofErr w:type="spellStart"/>
      <w:r w:rsidR="00AC57C6">
        <w:rPr>
          <w:rFonts w:ascii="ArialMT" w:eastAsia="Times New Roman" w:hAnsi="ArialMT" w:cs="Times New Roman"/>
          <w:kern w:val="0"/>
          <w:lang w:eastAsia="en-GB"/>
          <w14:ligatures w14:val="none"/>
        </w:rPr>
        <w:t>Rathnakara</w:t>
      </w:r>
      <w:proofErr w:type="spellEnd"/>
      <w:r w:rsidR="00AC57C6">
        <w:rPr>
          <w:rFonts w:ascii="ArialMT" w:eastAsia="Times New Roman" w:hAnsi="ArialMT" w:cs="Times New Roman"/>
          <w:kern w:val="0"/>
          <w:lang w:eastAsia="en-GB"/>
          <w14:ligatures w14:val="none"/>
        </w:rPr>
        <w:t>, Cleveland Thyagaraja Aradhana</w:t>
      </w:r>
      <w:r w:rsidRPr="008B039C">
        <w:rPr>
          <w:rFonts w:ascii="ArialMT" w:eastAsia="Times New Roman" w:hAnsi="ArialMT" w:cs="Times New Roman"/>
          <w:kern w:val="0"/>
          <w:lang w:eastAsia="en-GB"/>
          <w14:ligatures w14:val="none"/>
        </w:rPr>
        <w:t xml:space="preserve">. </w:t>
      </w:r>
      <w:r w:rsidR="00AC57C6" w:rsidRPr="001203C5">
        <w:rPr>
          <w:rFonts w:ascii="Arial" w:eastAsia="Times New Roman" w:hAnsi="Arial" w:cs="Arial"/>
          <w:color w:val="222222"/>
          <w:kern w:val="0"/>
          <w:lang w:eastAsia="en-GB"/>
          <w14:ligatures w14:val="none"/>
        </w:rPr>
        <w:t>They were both jointly honoured with the prestigious Sangita Kalanidhi award for 2022 by The Music Academy, Chennai.</w:t>
      </w:r>
      <w:r w:rsidR="00AC57C6" w:rsidRPr="00EA4D1D">
        <w:rPr>
          <w:rFonts w:ascii="inherit" w:eastAsia="Times New Roman" w:hAnsi="inherit" w:cs="Open Sans"/>
          <w:color w:val="222222"/>
          <w:kern w:val="0"/>
          <w:lang w:eastAsia="en-GB"/>
          <w14:ligatures w14:val="none"/>
        </w:rPr>
        <w:t xml:space="preserve"> </w:t>
      </w:r>
      <w:r w:rsidRPr="008B039C">
        <w:rPr>
          <w:rFonts w:ascii="ArialMT" w:eastAsia="Times New Roman" w:hAnsi="ArialMT" w:cs="Times New Roman"/>
          <w:kern w:val="0"/>
          <w:lang w:eastAsia="en-GB"/>
          <w14:ligatures w14:val="none"/>
        </w:rPr>
        <w:t xml:space="preserve">Besides, Krishnan is a recipient of the Sangeet Natak </w:t>
      </w:r>
      <w:proofErr w:type="spellStart"/>
      <w:r w:rsidRPr="008B039C">
        <w:rPr>
          <w:rFonts w:ascii="ArialMT" w:eastAsia="Times New Roman" w:hAnsi="ArialMT" w:cs="Times New Roman"/>
          <w:kern w:val="0"/>
          <w:lang w:eastAsia="en-GB"/>
          <w14:ligatures w14:val="none"/>
        </w:rPr>
        <w:t>Akademi</w:t>
      </w:r>
      <w:proofErr w:type="spellEnd"/>
      <w:r w:rsidRPr="008B039C">
        <w:rPr>
          <w:rFonts w:ascii="ArialMT" w:eastAsia="Times New Roman" w:hAnsi="ArialMT" w:cs="Times New Roman"/>
          <w:kern w:val="0"/>
          <w:lang w:eastAsia="en-GB"/>
          <w14:ligatures w14:val="none"/>
        </w:rPr>
        <w:t xml:space="preserve"> award. </w:t>
      </w:r>
      <w:r w:rsidR="00387251">
        <w:rPr>
          <w:rFonts w:ascii="ArialMT" w:eastAsia="Times New Roman" w:hAnsi="ArialMT" w:cs="Times New Roman"/>
          <w:kern w:val="0"/>
          <w:lang w:eastAsia="en-GB"/>
          <w14:ligatures w14:val="none"/>
        </w:rPr>
        <w:t xml:space="preserve">Recent awards include Sangeetha Kala </w:t>
      </w:r>
      <w:proofErr w:type="spellStart"/>
      <w:r w:rsidR="00387251">
        <w:rPr>
          <w:rFonts w:ascii="ArialMT" w:eastAsia="Times New Roman" w:hAnsi="ArialMT" w:cs="Times New Roman"/>
          <w:kern w:val="0"/>
          <w:lang w:eastAsia="en-GB"/>
          <w14:ligatures w14:val="none"/>
        </w:rPr>
        <w:t>Prapoorna</w:t>
      </w:r>
      <w:proofErr w:type="spellEnd"/>
      <w:r w:rsidR="00387251">
        <w:rPr>
          <w:rFonts w:ascii="ArialMT" w:eastAsia="Times New Roman" w:hAnsi="ArialMT" w:cs="Times New Roman"/>
          <w:kern w:val="0"/>
          <w:lang w:eastAsia="en-GB"/>
          <w14:ligatures w14:val="none"/>
        </w:rPr>
        <w:t xml:space="preserve"> from Sri </w:t>
      </w:r>
      <w:proofErr w:type="spellStart"/>
      <w:r w:rsidR="00387251">
        <w:rPr>
          <w:rFonts w:ascii="ArialMT" w:eastAsia="Times New Roman" w:hAnsi="ArialMT" w:cs="Times New Roman"/>
          <w:kern w:val="0"/>
          <w:lang w:eastAsia="en-GB"/>
          <w14:ligatures w14:val="none"/>
        </w:rPr>
        <w:t>Anagha</w:t>
      </w:r>
      <w:proofErr w:type="spellEnd"/>
      <w:r w:rsidR="00387251">
        <w:rPr>
          <w:rFonts w:ascii="ArialMT" w:eastAsia="Times New Roman" w:hAnsi="ArialMT" w:cs="Times New Roman"/>
          <w:kern w:val="0"/>
          <w:lang w:eastAsia="en-GB"/>
          <w14:ligatures w14:val="none"/>
        </w:rPr>
        <w:t xml:space="preserve"> Datta Society, Calgary, Canada and SVN Rao Global Award for Music from Sree </w:t>
      </w:r>
      <w:proofErr w:type="spellStart"/>
      <w:r w:rsidR="00387251">
        <w:rPr>
          <w:rFonts w:ascii="ArialMT" w:eastAsia="Times New Roman" w:hAnsi="ArialMT" w:cs="Times New Roman"/>
          <w:kern w:val="0"/>
          <w:lang w:eastAsia="en-GB"/>
          <w14:ligatures w14:val="none"/>
        </w:rPr>
        <w:t>Ramaseva</w:t>
      </w:r>
      <w:proofErr w:type="spellEnd"/>
      <w:r w:rsidR="00387251">
        <w:rPr>
          <w:rFonts w:ascii="ArialMT" w:eastAsia="Times New Roman" w:hAnsi="ArialMT" w:cs="Times New Roman"/>
          <w:kern w:val="0"/>
          <w:lang w:eastAsia="en-GB"/>
          <w14:ligatures w14:val="none"/>
        </w:rPr>
        <w:t xml:space="preserve"> </w:t>
      </w:r>
      <w:proofErr w:type="spellStart"/>
      <w:r w:rsidR="00387251">
        <w:rPr>
          <w:rFonts w:ascii="ArialMT" w:eastAsia="Times New Roman" w:hAnsi="ArialMT" w:cs="Times New Roman"/>
          <w:kern w:val="0"/>
          <w:lang w:eastAsia="en-GB"/>
          <w14:ligatures w14:val="none"/>
        </w:rPr>
        <w:t>Mandali</w:t>
      </w:r>
      <w:proofErr w:type="spellEnd"/>
      <w:r w:rsidR="00387251">
        <w:rPr>
          <w:rFonts w:ascii="ArialMT" w:eastAsia="Times New Roman" w:hAnsi="ArialMT" w:cs="Times New Roman"/>
          <w:kern w:val="0"/>
          <w:lang w:eastAsia="en-GB"/>
          <w14:ligatures w14:val="none"/>
        </w:rPr>
        <w:t>, Bengaluru.</w:t>
      </w:r>
    </w:p>
    <w:p w:rsidR="008B039C" w:rsidRPr="008B039C" w:rsidRDefault="008B039C" w:rsidP="008B039C">
      <w:pPr>
        <w:shd w:val="clear" w:color="auto" w:fill="FFFFFF"/>
        <w:spacing w:before="100" w:beforeAutospacing="1" w:after="100" w:afterAutospacing="1"/>
        <w:jc w:val="both"/>
        <w:rPr>
          <w:rFonts w:ascii="Times New Roman" w:eastAsia="Times New Roman" w:hAnsi="Times New Roman" w:cs="Times New Roman"/>
          <w:kern w:val="0"/>
          <w:lang w:eastAsia="en-GB"/>
          <w14:ligatures w14:val="none"/>
        </w:rPr>
      </w:pPr>
      <w:r w:rsidRPr="008B039C">
        <w:rPr>
          <w:rFonts w:ascii="ArialMT" w:eastAsia="Times New Roman" w:hAnsi="ArialMT" w:cs="Times New Roman"/>
          <w:kern w:val="0"/>
          <w:lang w:eastAsia="en-GB"/>
          <w14:ligatures w14:val="none"/>
        </w:rPr>
        <w:t xml:space="preserve">The duo </w:t>
      </w:r>
      <w:proofErr w:type="gramStart"/>
      <w:r w:rsidRPr="008B039C">
        <w:rPr>
          <w:rFonts w:ascii="ArialMT" w:eastAsia="Times New Roman" w:hAnsi="ArialMT" w:cs="Times New Roman"/>
          <w:kern w:val="0"/>
          <w:lang w:eastAsia="en-GB"/>
          <w14:ligatures w14:val="none"/>
        </w:rPr>
        <w:t>have</w:t>
      </w:r>
      <w:proofErr w:type="gramEnd"/>
      <w:r w:rsidRPr="008B039C">
        <w:rPr>
          <w:rFonts w:ascii="ArialMT" w:eastAsia="Times New Roman" w:hAnsi="ArialMT" w:cs="Times New Roman"/>
          <w:kern w:val="0"/>
          <w:lang w:eastAsia="en-GB"/>
          <w14:ligatures w14:val="none"/>
        </w:rPr>
        <w:t xml:space="preserve"> been teaching many young and aspiring violinists with dedication and commitment, and also sharing their knowledge and experience through workshops and lecture demonstrations. </w:t>
      </w:r>
      <w:r w:rsidR="00387251">
        <w:rPr>
          <w:rFonts w:ascii="ArialMT" w:eastAsia="Times New Roman" w:hAnsi="ArialMT" w:cs="Times New Roman"/>
          <w:kern w:val="0"/>
          <w:lang w:eastAsia="en-GB"/>
          <w14:ligatures w14:val="none"/>
        </w:rPr>
        <w:t xml:space="preserve">In April 2024, the </w:t>
      </w:r>
      <w:proofErr w:type="spellStart"/>
      <w:r w:rsidR="00387251">
        <w:rPr>
          <w:rFonts w:ascii="ArialMT" w:eastAsia="Times New Roman" w:hAnsi="ArialMT" w:cs="Times New Roman"/>
          <w:kern w:val="0"/>
          <w:lang w:eastAsia="en-GB"/>
          <w14:ligatures w14:val="none"/>
        </w:rPr>
        <w:t>Lalgudi</w:t>
      </w:r>
      <w:proofErr w:type="spellEnd"/>
      <w:r w:rsidR="00387251">
        <w:rPr>
          <w:rFonts w:ascii="ArialMT" w:eastAsia="Times New Roman" w:hAnsi="ArialMT" w:cs="Times New Roman"/>
          <w:kern w:val="0"/>
          <w:lang w:eastAsia="en-GB"/>
          <w14:ligatures w14:val="none"/>
        </w:rPr>
        <w:t xml:space="preserve"> siblings launched the </w:t>
      </w:r>
      <w:proofErr w:type="spellStart"/>
      <w:r w:rsidR="00387251">
        <w:rPr>
          <w:rFonts w:ascii="ArialMT" w:eastAsia="Times New Roman" w:hAnsi="ArialMT" w:cs="Times New Roman"/>
          <w:kern w:val="0"/>
          <w:lang w:eastAsia="en-GB"/>
          <w14:ligatures w14:val="none"/>
        </w:rPr>
        <w:t>Lalgudi</w:t>
      </w:r>
      <w:proofErr w:type="spellEnd"/>
      <w:r w:rsidR="00387251">
        <w:rPr>
          <w:rFonts w:ascii="ArialMT" w:eastAsia="Times New Roman" w:hAnsi="ArialMT" w:cs="Times New Roman"/>
          <w:kern w:val="0"/>
          <w:lang w:eastAsia="en-GB"/>
          <w14:ligatures w14:val="none"/>
        </w:rPr>
        <w:t xml:space="preserve"> Music Academy (LAMA) in the USA – another important initiative towards preserving the </w:t>
      </w:r>
      <w:proofErr w:type="spellStart"/>
      <w:r w:rsidR="00387251">
        <w:rPr>
          <w:rFonts w:ascii="ArialMT" w:eastAsia="Times New Roman" w:hAnsi="ArialMT" w:cs="Times New Roman"/>
          <w:kern w:val="0"/>
          <w:lang w:eastAsia="en-GB"/>
          <w14:ligatures w14:val="none"/>
        </w:rPr>
        <w:t>Lalgudi</w:t>
      </w:r>
      <w:proofErr w:type="spellEnd"/>
      <w:r w:rsidR="00387251">
        <w:rPr>
          <w:rFonts w:ascii="ArialMT" w:eastAsia="Times New Roman" w:hAnsi="ArialMT" w:cs="Times New Roman"/>
          <w:kern w:val="0"/>
          <w:lang w:eastAsia="en-GB"/>
          <w14:ligatures w14:val="none"/>
        </w:rPr>
        <w:t xml:space="preserve"> Bani and legacy, and passing it on to posterity.</w:t>
      </w:r>
    </w:p>
    <w:p w:rsidR="00B1626B" w:rsidRDefault="00B1626B" w:rsidP="008B039C">
      <w:pPr>
        <w:jc w:val="both"/>
      </w:pPr>
    </w:p>
    <w:sectPr w:rsidR="00B162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auto"/>
    <w:notTrueType/>
    <w:pitch w:val="default"/>
    <w:sig w:usb0="00000003" w:usb1="00000000" w:usb2="00000000" w:usb3="00000000" w:csb0="00000001" w:csb1="00000000"/>
  </w:font>
  <w:font w:name="inherit">
    <w:altName w:val="Cambria"/>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9C"/>
    <w:rsid w:val="00387251"/>
    <w:rsid w:val="0068013D"/>
    <w:rsid w:val="008740A1"/>
    <w:rsid w:val="008B039C"/>
    <w:rsid w:val="00A17BD7"/>
    <w:rsid w:val="00AC57C6"/>
    <w:rsid w:val="00B1626B"/>
    <w:rsid w:val="00D17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8A6672E-F5FC-FB4B-BF30-B1B983E99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039C"/>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66424">
      <w:bodyDiv w:val="1"/>
      <w:marLeft w:val="0"/>
      <w:marRight w:val="0"/>
      <w:marTop w:val="0"/>
      <w:marBottom w:val="0"/>
      <w:divBdr>
        <w:top w:val="none" w:sz="0" w:space="0" w:color="auto"/>
        <w:left w:val="none" w:sz="0" w:space="0" w:color="auto"/>
        <w:bottom w:val="none" w:sz="0" w:space="0" w:color="auto"/>
        <w:right w:val="none" w:sz="0" w:space="0" w:color="auto"/>
      </w:divBdr>
      <w:divsChild>
        <w:div w:id="1391533001">
          <w:marLeft w:val="0"/>
          <w:marRight w:val="0"/>
          <w:marTop w:val="0"/>
          <w:marBottom w:val="0"/>
          <w:divBdr>
            <w:top w:val="none" w:sz="0" w:space="0" w:color="auto"/>
            <w:left w:val="none" w:sz="0" w:space="0" w:color="auto"/>
            <w:bottom w:val="none" w:sz="0" w:space="0" w:color="auto"/>
            <w:right w:val="none" w:sz="0" w:space="0" w:color="auto"/>
          </w:divBdr>
          <w:divsChild>
            <w:div w:id="1990090390">
              <w:marLeft w:val="0"/>
              <w:marRight w:val="0"/>
              <w:marTop w:val="0"/>
              <w:marBottom w:val="0"/>
              <w:divBdr>
                <w:top w:val="none" w:sz="0" w:space="0" w:color="auto"/>
                <w:left w:val="none" w:sz="0" w:space="0" w:color="auto"/>
                <w:bottom w:val="none" w:sz="0" w:space="0" w:color="auto"/>
                <w:right w:val="none" w:sz="0" w:space="0" w:color="auto"/>
              </w:divBdr>
              <w:divsChild>
                <w:div w:id="1960258689">
                  <w:marLeft w:val="0"/>
                  <w:marRight w:val="0"/>
                  <w:marTop w:val="0"/>
                  <w:marBottom w:val="0"/>
                  <w:divBdr>
                    <w:top w:val="none" w:sz="0" w:space="0" w:color="auto"/>
                    <w:left w:val="none" w:sz="0" w:space="0" w:color="auto"/>
                    <w:bottom w:val="none" w:sz="0" w:space="0" w:color="auto"/>
                    <w:right w:val="none" w:sz="0" w:space="0" w:color="auto"/>
                  </w:divBdr>
                  <w:divsChild>
                    <w:div w:id="11685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242281">
          <w:marLeft w:val="0"/>
          <w:marRight w:val="0"/>
          <w:marTop w:val="0"/>
          <w:marBottom w:val="0"/>
          <w:divBdr>
            <w:top w:val="none" w:sz="0" w:space="0" w:color="auto"/>
            <w:left w:val="none" w:sz="0" w:space="0" w:color="auto"/>
            <w:bottom w:val="none" w:sz="0" w:space="0" w:color="auto"/>
            <w:right w:val="none" w:sz="0" w:space="0" w:color="auto"/>
          </w:divBdr>
          <w:divsChild>
            <w:div w:id="1424303935">
              <w:marLeft w:val="0"/>
              <w:marRight w:val="0"/>
              <w:marTop w:val="0"/>
              <w:marBottom w:val="0"/>
              <w:divBdr>
                <w:top w:val="none" w:sz="0" w:space="0" w:color="auto"/>
                <w:left w:val="none" w:sz="0" w:space="0" w:color="auto"/>
                <w:bottom w:val="none" w:sz="0" w:space="0" w:color="auto"/>
                <w:right w:val="none" w:sz="0" w:space="0" w:color="auto"/>
              </w:divBdr>
              <w:divsChild>
                <w:div w:id="2050177504">
                  <w:marLeft w:val="0"/>
                  <w:marRight w:val="0"/>
                  <w:marTop w:val="0"/>
                  <w:marBottom w:val="0"/>
                  <w:divBdr>
                    <w:top w:val="none" w:sz="0" w:space="0" w:color="auto"/>
                    <w:left w:val="none" w:sz="0" w:space="0" w:color="auto"/>
                    <w:bottom w:val="none" w:sz="0" w:space="0" w:color="auto"/>
                    <w:right w:val="none" w:sz="0" w:space="0" w:color="auto"/>
                  </w:divBdr>
                  <w:divsChild>
                    <w:div w:id="182847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4082</Characters>
  <Application>Microsoft Office Word</Application>
  <DocSecurity>0</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ramakrishnan</dc:creator>
  <cp:keywords/>
  <dc:description/>
  <cp:lastModifiedBy>srinivasan ramakrishnan</cp:lastModifiedBy>
  <cp:revision>2</cp:revision>
  <dcterms:created xsi:type="dcterms:W3CDTF">2024-05-24T18:23:00Z</dcterms:created>
  <dcterms:modified xsi:type="dcterms:W3CDTF">2024-05-24T18:23:00Z</dcterms:modified>
</cp:coreProperties>
</file>